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D9926" w14:textId="57AE73B7" w:rsidR="00D0173B" w:rsidRPr="00D0173B" w:rsidRDefault="00D0173B" w:rsidP="00D0173B">
      <w:pPr>
        <w:jc w:val="center"/>
        <w:rPr>
          <w:sz w:val="36"/>
          <w:szCs w:val="36"/>
        </w:rPr>
      </w:pPr>
      <w:r w:rsidRPr="00D0173B">
        <w:rPr>
          <w:sz w:val="36"/>
          <w:szCs w:val="36"/>
        </w:rPr>
        <w:drawing>
          <wp:inline distT="0" distB="0" distL="0" distR="0" wp14:anchorId="306CB161" wp14:editId="58DC9B47">
            <wp:extent cx="1327868" cy="1116202"/>
            <wp:effectExtent l="0" t="0" r="0" b="0"/>
            <wp:docPr id="1948305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3571" cy="1137808"/>
                    </a:xfrm>
                    <a:prstGeom prst="rect">
                      <a:avLst/>
                    </a:prstGeom>
                    <a:noFill/>
                    <a:ln>
                      <a:noFill/>
                    </a:ln>
                  </pic:spPr>
                </pic:pic>
              </a:graphicData>
            </a:graphic>
          </wp:inline>
        </w:drawing>
      </w:r>
    </w:p>
    <w:p w14:paraId="35F40EF6" w14:textId="77777777" w:rsidR="00D0173B" w:rsidRDefault="00D0173B" w:rsidP="007F77E2">
      <w:pPr>
        <w:jc w:val="center"/>
        <w:rPr>
          <w:rStyle w:val="normaltextrun"/>
          <w:b/>
          <w:bCs/>
          <w:color w:val="000000"/>
          <w:sz w:val="36"/>
          <w:szCs w:val="36"/>
          <w:shd w:val="clear" w:color="auto" w:fill="FFFFFF"/>
        </w:rPr>
      </w:pPr>
    </w:p>
    <w:p w14:paraId="6F7C2F8A" w14:textId="6B123E7C" w:rsidR="007F77E2" w:rsidRPr="004678C1" w:rsidRDefault="004678C1" w:rsidP="007F77E2">
      <w:pPr>
        <w:jc w:val="center"/>
        <w:rPr>
          <w:sz w:val="36"/>
          <w:szCs w:val="36"/>
        </w:rPr>
      </w:pPr>
      <w:r w:rsidRPr="004678C1">
        <w:rPr>
          <w:rStyle w:val="normaltextrun"/>
          <w:b/>
          <w:bCs/>
          <w:color w:val="000000"/>
          <w:sz w:val="36"/>
          <w:szCs w:val="36"/>
          <w:shd w:val="clear" w:color="auto" w:fill="FFFFFF"/>
        </w:rPr>
        <w:t>AFRIFASS CIC</w:t>
      </w:r>
      <w:r w:rsidRPr="004678C1">
        <w:rPr>
          <w:rStyle w:val="eop"/>
          <w:sz w:val="36"/>
          <w:szCs w:val="36"/>
          <w:shd w:val="clear" w:color="auto" w:fill="FFFFFF"/>
        </w:rPr>
        <w:t> </w:t>
      </w:r>
      <w:r w:rsidR="007F77E2" w:rsidRPr="004678C1">
        <w:rPr>
          <w:sz w:val="36"/>
          <w:szCs w:val="36"/>
        </w:rPr>
        <w:t xml:space="preserve"> </w:t>
      </w:r>
    </w:p>
    <w:p w14:paraId="0A38BB7F" w14:textId="77777777" w:rsidR="00127C36" w:rsidRDefault="00127C36" w:rsidP="007F77E2">
      <w:pPr>
        <w:jc w:val="center"/>
        <w:rPr>
          <w:sz w:val="36"/>
          <w:szCs w:val="36"/>
        </w:rPr>
      </w:pPr>
      <w:r w:rsidRPr="00663866">
        <w:rPr>
          <w:sz w:val="36"/>
          <w:szCs w:val="36"/>
        </w:rPr>
        <w:t>Complaints Procedure</w:t>
      </w:r>
    </w:p>
    <w:p w14:paraId="3D7D9C14" w14:textId="77777777" w:rsidR="00690040" w:rsidRPr="00663866" w:rsidRDefault="00690040" w:rsidP="007F77E2">
      <w:pPr>
        <w:jc w:val="center"/>
        <w:rPr>
          <w:sz w:val="36"/>
          <w:szCs w:val="36"/>
        </w:rPr>
      </w:pPr>
    </w:p>
    <w:p w14:paraId="16D973CD" w14:textId="77777777" w:rsidR="00127C36" w:rsidRDefault="00127C36" w:rsidP="00663866"/>
    <w:p w14:paraId="2F3C2C5B" w14:textId="6CA60BB8" w:rsidR="00127C36" w:rsidRDefault="004678C1" w:rsidP="00663866">
      <w:pPr>
        <w:rPr>
          <w:b/>
        </w:rPr>
      </w:pPr>
      <w:r w:rsidRPr="004678C1">
        <w:rPr>
          <w:rStyle w:val="normaltextrun"/>
          <w:b/>
          <w:bCs/>
          <w:color w:val="000000"/>
          <w:shd w:val="clear" w:color="auto" w:fill="FFFFFF"/>
        </w:rPr>
        <w:t xml:space="preserve">AFRIFASS </w:t>
      </w:r>
      <w:r w:rsidR="00D0173B" w:rsidRPr="004678C1">
        <w:rPr>
          <w:rStyle w:val="normaltextrun"/>
          <w:b/>
          <w:bCs/>
          <w:color w:val="000000"/>
          <w:shd w:val="clear" w:color="auto" w:fill="FFFFFF"/>
        </w:rPr>
        <w:t>CIC</w:t>
      </w:r>
      <w:r w:rsidR="00D0173B">
        <w:rPr>
          <w:rStyle w:val="eop"/>
          <w:shd w:val="clear" w:color="auto" w:fill="FFFFFF"/>
        </w:rPr>
        <w:t xml:space="preserve"> Complaints</w:t>
      </w:r>
      <w:r w:rsidR="00127C36">
        <w:rPr>
          <w:b/>
        </w:rPr>
        <w:t xml:space="preserve"> Handling Policy</w:t>
      </w:r>
    </w:p>
    <w:p w14:paraId="327E7155" w14:textId="77777777" w:rsidR="00127C36" w:rsidRDefault="00127C36" w:rsidP="00663866">
      <w:pPr>
        <w:rPr>
          <w:b/>
        </w:rPr>
      </w:pPr>
    </w:p>
    <w:p w14:paraId="37CE8E4A" w14:textId="77777777" w:rsidR="00127C36" w:rsidRDefault="00127C36" w:rsidP="00663866">
      <w:pPr>
        <w:rPr>
          <w:b/>
        </w:rPr>
      </w:pPr>
      <w:r>
        <w:rPr>
          <w:b/>
        </w:rPr>
        <w:t>Our complaints policy</w:t>
      </w:r>
    </w:p>
    <w:p w14:paraId="0A358082" w14:textId="77777777" w:rsidR="00127C36" w:rsidRDefault="00127C36" w:rsidP="00663866">
      <w:r>
        <w:t>We are committed to providing a high-quality legal service to all our clients.  When something goes wrong, we need you to tell us about it.  This will help us to improve our standards.</w:t>
      </w:r>
    </w:p>
    <w:p w14:paraId="418FA39D" w14:textId="77777777" w:rsidR="00127C36" w:rsidRDefault="00127C36" w:rsidP="00663866"/>
    <w:p w14:paraId="3E849434" w14:textId="77777777" w:rsidR="00127C36" w:rsidRDefault="00127C36" w:rsidP="00663866">
      <w:r>
        <w:t xml:space="preserve">If you have a complaint, please contact us with the details. </w:t>
      </w:r>
      <w:r w:rsidR="006C7C3A" w:rsidRPr="006C7C3A">
        <w:t>We have eight weeks to consider your complaint. If we have not resolved it within this time you may complain to the Legal Ombudsman.</w:t>
      </w:r>
    </w:p>
    <w:p w14:paraId="7F366461" w14:textId="77777777" w:rsidR="00127C36" w:rsidRDefault="00127C36" w:rsidP="00663866"/>
    <w:p w14:paraId="64B5E71B" w14:textId="77777777" w:rsidR="00127C36" w:rsidRDefault="00127C36" w:rsidP="00663866">
      <w:pPr>
        <w:rPr>
          <w:b/>
          <w:bCs/>
        </w:rPr>
      </w:pPr>
      <w:r>
        <w:rPr>
          <w:b/>
          <w:bCs/>
        </w:rPr>
        <w:t xml:space="preserve">What will happen next? </w:t>
      </w:r>
    </w:p>
    <w:p w14:paraId="316FD90A" w14:textId="77777777" w:rsidR="00445530" w:rsidRDefault="00445530" w:rsidP="00663866"/>
    <w:p w14:paraId="2AE6337E" w14:textId="77777777" w:rsidR="00127C36" w:rsidRDefault="00127C36" w:rsidP="00663866">
      <w:pPr>
        <w:numPr>
          <w:ilvl w:val="0"/>
          <w:numId w:val="9"/>
        </w:numPr>
      </w:pPr>
      <w:r>
        <w:t xml:space="preserve">We will send you a letter acknowledging receipt of your complaint within three days of receiving it, enclosing a copy of this procedure. </w:t>
      </w:r>
    </w:p>
    <w:p w14:paraId="5C5240F6" w14:textId="77777777" w:rsidR="00127C36" w:rsidRDefault="00127C36" w:rsidP="00663866">
      <w:pPr>
        <w:ind w:left="360"/>
      </w:pPr>
    </w:p>
    <w:p w14:paraId="5A93158D" w14:textId="77777777" w:rsidR="00127C36" w:rsidRDefault="00127C36" w:rsidP="00663866">
      <w:pPr>
        <w:numPr>
          <w:ilvl w:val="0"/>
          <w:numId w:val="9"/>
        </w:numPr>
      </w:pPr>
      <w:r>
        <w:t xml:space="preserve">We will then investigate your complaint. This will normally involve passing your complaint to our client care partner, [name], who will review your matter file and speak to the member of staff who acted for you. </w:t>
      </w:r>
    </w:p>
    <w:p w14:paraId="57AEA98C" w14:textId="77777777" w:rsidR="00127C36" w:rsidRDefault="00127C36" w:rsidP="00663866"/>
    <w:p w14:paraId="62AB4C34" w14:textId="77777777" w:rsidR="00127C36" w:rsidRDefault="00690040" w:rsidP="00663866">
      <w:pPr>
        <w:numPr>
          <w:ilvl w:val="0"/>
          <w:numId w:val="9"/>
        </w:numPr>
      </w:pPr>
      <w:r>
        <w:t xml:space="preserve"> A Director </w:t>
      </w:r>
      <w:r w:rsidR="00127C36">
        <w:t xml:space="preserve">will then invite you to a meeting to discuss and hopefully resolve your complaint. S/he will do this within 14 days of sending you the acknowledgement letter. </w:t>
      </w:r>
    </w:p>
    <w:p w14:paraId="609759C1" w14:textId="77777777" w:rsidR="00127C36" w:rsidRDefault="00127C36" w:rsidP="00663866"/>
    <w:p w14:paraId="295B2C6A" w14:textId="77777777" w:rsidR="00127C36" w:rsidRDefault="00127C36" w:rsidP="00663866">
      <w:pPr>
        <w:numPr>
          <w:ilvl w:val="0"/>
          <w:numId w:val="9"/>
        </w:numPr>
      </w:pPr>
      <w:r>
        <w:t>Within th</w:t>
      </w:r>
      <w:r w:rsidR="007F77E2">
        <w:t xml:space="preserve">ree days of the meeting, A Director </w:t>
      </w:r>
      <w:r>
        <w:t xml:space="preserve">will write to you to confirm what took place and any solutions s/he has agreed with you. </w:t>
      </w:r>
    </w:p>
    <w:p w14:paraId="29C3962E" w14:textId="77777777" w:rsidR="00127C36" w:rsidRDefault="00127C36" w:rsidP="00663866"/>
    <w:p w14:paraId="4F653AFA" w14:textId="77777777" w:rsidR="00127C36" w:rsidRDefault="00127C36" w:rsidP="00663866">
      <w:pPr>
        <w:numPr>
          <w:ilvl w:val="0"/>
          <w:numId w:val="9"/>
        </w:numPr>
      </w:pPr>
      <w:r>
        <w:t>If you do not want a meetin</w:t>
      </w:r>
      <w:r w:rsidR="007F77E2">
        <w:t xml:space="preserve">g or it is not possible, a director </w:t>
      </w:r>
      <w:r>
        <w:t xml:space="preserve">will send you a detailed written reply to your complaint, including his/her suggestions for resolving the matter, within 21 days of sending you the acknowledgement letter.  </w:t>
      </w:r>
    </w:p>
    <w:p w14:paraId="7994619B" w14:textId="77777777" w:rsidR="00127C36" w:rsidRDefault="00127C36" w:rsidP="00663866"/>
    <w:p w14:paraId="4C7180E0" w14:textId="77777777" w:rsidR="00127C36" w:rsidRDefault="00127C36" w:rsidP="00663866">
      <w:pPr>
        <w:numPr>
          <w:ilvl w:val="0"/>
          <w:numId w:val="9"/>
        </w:numPr>
      </w:pPr>
      <w:r>
        <w:t>At this stage, if you are still not satisfied, you should contact us again and we will arrange for [another partner …or… someone unconnected with the matter at the firm …or,</w:t>
      </w:r>
      <w:r w:rsidR="007F77E2">
        <w:t xml:space="preserve"> for a sole practitioner: a director</w:t>
      </w:r>
      <w:r>
        <w:t xml:space="preserve"> to review his/her own decision …or… appropriate alternative such as review by another local solicitor or mediation] to review the decision. </w:t>
      </w:r>
    </w:p>
    <w:p w14:paraId="3969FE19" w14:textId="77777777" w:rsidR="00127C36" w:rsidRDefault="00127C36" w:rsidP="00663866"/>
    <w:p w14:paraId="3245CE10" w14:textId="77777777" w:rsidR="006C7C3A" w:rsidRDefault="00127C36" w:rsidP="00663866">
      <w:pPr>
        <w:numPr>
          <w:ilvl w:val="0"/>
          <w:numId w:val="9"/>
        </w:numPr>
      </w:pPr>
      <w:r>
        <w:t xml:space="preserve">We will write to you within 14 days of receiving your request for a review, confirming our final position on your complaint and explaining our reasons. </w:t>
      </w:r>
    </w:p>
    <w:p w14:paraId="3AFF1281" w14:textId="77777777" w:rsidR="00127C36" w:rsidRDefault="00127C36" w:rsidP="00663866"/>
    <w:p w14:paraId="6675BEC5" w14:textId="77777777" w:rsidR="00FE5383" w:rsidRDefault="00127C36" w:rsidP="00663866">
      <w:pPr>
        <w:numPr>
          <w:ilvl w:val="0"/>
          <w:numId w:val="9"/>
        </w:numPr>
      </w:pPr>
      <w:r>
        <w:t xml:space="preserve"> If you are still not satisfied, you can then contact the </w:t>
      </w:r>
    </w:p>
    <w:p w14:paraId="4E247896" w14:textId="77777777" w:rsidR="00FE5383" w:rsidRDefault="00FE5383" w:rsidP="00663866"/>
    <w:p w14:paraId="6832F758" w14:textId="77777777" w:rsidR="00FE5383" w:rsidRDefault="00FE5383" w:rsidP="00663866">
      <w:pPr>
        <w:ind w:left="720"/>
      </w:pPr>
      <w:r>
        <w:t xml:space="preserve">Legal Ombudsman, </w:t>
      </w:r>
    </w:p>
    <w:p w14:paraId="0647D78B" w14:textId="77777777" w:rsidR="00EA0E15" w:rsidRDefault="00EA0E15" w:rsidP="00EA0E15">
      <w:pPr>
        <w:ind w:firstLine="709"/>
        <w:rPr>
          <w:rStyle w:val="A1"/>
          <w:rFonts w:ascii="Futura Book" w:hAnsi="Futura Book"/>
          <w:lang w:eastAsia="en-GB"/>
        </w:rPr>
      </w:pPr>
      <w:r w:rsidRPr="00EA0E15">
        <w:rPr>
          <w:rStyle w:val="A1"/>
          <w:rFonts w:ascii="Futura Book" w:hAnsi="Futura Book"/>
          <w:lang w:eastAsia="en-GB"/>
        </w:rPr>
        <w:t xml:space="preserve">PO Box 6806, </w:t>
      </w:r>
    </w:p>
    <w:p w14:paraId="0D24AA8B" w14:textId="77777777" w:rsidR="00EA0E15" w:rsidRDefault="00EA0E15" w:rsidP="00EA0E15">
      <w:pPr>
        <w:ind w:firstLine="709"/>
        <w:rPr>
          <w:rStyle w:val="A1"/>
          <w:rFonts w:ascii="Futura Book" w:hAnsi="Futura Book"/>
          <w:lang w:eastAsia="en-GB"/>
        </w:rPr>
      </w:pPr>
      <w:r w:rsidRPr="00EA0E15">
        <w:rPr>
          <w:rStyle w:val="A1"/>
          <w:rFonts w:ascii="Futura Book" w:hAnsi="Futura Book"/>
          <w:lang w:eastAsia="en-GB"/>
        </w:rPr>
        <w:t xml:space="preserve">Wolverhampton </w:t>
      </w:r>
    </w:p>
    <w:p w14:paraId="52AF4F11" w14:textId="77777777" w:rsidR="00FE5383" w:rsidRDefault="00EA0E15" w:rsidP="00EA0E15">
      <w:pPr>
        <w:ind w:firstLine="709"/>
        <w:rPr>
          <w:rStyle w:val="A1"/>
          <w:rFonts w:ascii="Futura Book" w:hAnsi="Futura Book"/>
          <w:lang w:eastAsia="en-GB"/>
        </w:rPr>
      </w:pPr>
      <w:r w:rsidRPr="00EA0E15">
        <w:rPr>
          <w:rStyle w:val="A1"/>
          <w:rFonts w:ascii="Futura Book" w:hAnsi="Futura Book"/>
          <w:lang w:eastAsia="en-GB"/>
        </w:rPr>
        <w:t>WV1 9WJ</w:t>
      </w:r>
    </w:p>
    <w:p w14:paraId="2A791E56" w14:textId="77777777" w:rsidR="00EA0E15" w:rsidRPr="00FE5383" w:rsidRDefault="00EA0E15" w:rsidP="00EA0E15">
      <w:pPr>
        <w:ind w:firstLine="709"/>
      </w:pPr>
    </w:p>
    <w:p w14:paraId="038D96F2" w14:textId="77777777" w:rsidR="00127C36" w:rsidRDefault="00127C36" w:rsidP="00663866">
      <w:pPr>
        <w:ind w:left="720"/>
      </w:pPr>
      <w:r>
        <w:t xml:space="preserve">about your complaint. </w:t>
      </w:r>
      <w:r w:rsidR="009A695C" w:rsidRPr="009A695C">
        <w:rPr>
          <w:rFonts w:cs="Futura Book"/>
          <w:bCs/>
          <w:color w:val="000000"/>
        </w:rPr>
        <w:t>Normally, you will need to bring a complaint to the Legal Ombudsman within six months of receiving a final written response from us about your complaint or within six years of the act or omission about which you are complaining occurring (or if outside of this period, within three years of when you should reasonably have been aware of it).</w:t>
      </w:r>
      <w:r w:rsidRPr="006C7C3A">
        <w:t xml:space="preserve"> </w:t>
      </w:r>
      <w:r w:rsidR="006C7C3A">
        <w:t>F</w:t>
      </w:r>
      <w:r>
        <w:t xml:space="preserve">or further information, you should contact the </w:t>
      </w:r>
      <w:r w:rsidR="00FE5383">
        <w:t>Legal Ombudsman</w:t>
      </w:r>
      <w:r>
        <w:t xml:space="preserve"> on </w:t>
      </w:r>
      <w:r w:rsidR="00C23E40" w:rsidRPr="00C23E40">
        <w:rPr>
          <w:bCs/>
        </w:rPr>
        <w:t>0300 555 0333</w:t>
      </w:r>
      <w:r w:rsidR="00C23E40" w:rsidRPr="00C23E40">
        <w:rPr>
          <w:b/>
          <w:bCs/>
        </w:rPr>
        <w:t xml:space="preserve"> </w:t>
      </w:r>
      <w:r>
        <w:t xml:space="preserve">or at </w:t>
      </w:r>
      <w:hyperlink r:id="rId8" w:history="1">
        <w:r w:rsidR="00663866" w:rsidRPr="00663866">
          <w:rPr>
            <w:rStyle w:val="Hyperlink"/>
            <w:color w:val="auto"/>
          </w:rPr>
          <w:t>enquiries@legalombudsman.org.uk</w:t>
        </w:r>
      </w:hyperlink>
      <w:r w:rsidR="00663866">
        <w:t>.</w:t>
      </w:r>
    </w:p>
    <w:p w14:paraId="69E48340" w14:textId="77777777" w:rsidR="00127C36" w:rsidRDefault="00127C36" w:rsidP="00663866"/>
    <w:p w14:paraId="7E8C1712" w14:textId="77777777" w:rsidR="00690040" w:rsidRDefault="00690040" w:rsidP="00663866">
      <w:r>
        <w:t xml:space="preserve">This policy is reviewed every </w:t>
      </w:r>
      <w:r w:rsidR="00544534">
        <w:t>year.</w:t>
      </w:r>
      <w:r>
        <w:t xml:space="preserve"> </w:t>
      </w:r>
    </w:p>
    <w:p w14:paraId="5F5E1229" w14:textId="77777777" w:rsidR="00690040" w:rsidRDefault="00690040" w:rsidP="00663866"/>
    <w:p w14:paraId="36EB9C11" w14:textId="76882E49" w:rsidR="00690040" w:rsidRDefault="00690040" w:rsidP="00663866">
      <w:r>
        <w:t xml:space="preserve">Last reviewed </w:t>
      </w:r>
      <w:r w:rsidR="00544534">
        <w:t xml:space="preserve">date </w:t>
      </w:r>
      <w:r w:rsidR="00BC0E5F">
        <w:t>by all the company directors</w:t>
      </w:r>
      <w:r w:rsidR="00544534">
        <w:t xml:space="preserve"> of </w:t>
      </w:r>
      <w:r w:rsidR="004678C1" w:rsidRPr="004678C1">
        <w:rPr>
          <w:rStyle w:val="normaltextrun"/>
          <w:b/>
          <w:bCs/>
          <w:color w:val="000000"/>
          <w:shd w:val="clear" w:color="auto" w:fill="FFFFFF"/>
        </w:rPr>
        <w:t>AFRIFASS CIC</w:t>
      </w:r>
      <w:r w:rsidR="004678C1">
        <w:rPr>
          <w:rStyle w:val="eop"/>
          <w:shd w:val="clear" w:color="auto" w:fill="FFFFFF"/>
        </w:rPr>
        <w:t> </w:t>
      </w:r>
    </w:p>
    <w:p w14:paraId="07CF049B" w14:textId="77777777" w:rsidR="00BC0E5F" w:rsidRDefault="00BC0E5F" w:rsidP="00663866"/>
    <w:p w14:paraId="2BF06C47" w14:textId="11AC7A4B" w:rsidR="00BC0E5F" w:rsidRDefault="00BC0E5F" w:rsidP="00663866">
      <w:r>
        <w:t xml:space="preserve">Signed </w:t>
      </w:r>
      <w:r w:rsidR="00544534">
        <w:t xml:space="preserve">Senior </w:t>
      </w:r>
      <w:r>
        <w:t xml:space="preserve">Director </w:t>
      </w:r>
    </w:p>
    <w:p w14:paraId="41769B96" w14:textId="5847ED5B" w:rsidR="00BC0E5F" w:rsidRDefault="00BC0E5F" w:rsidP="00663866">
      <w:r>
        <w:t xml:space="preserve"> </w:t>
      </w:r>
    </w:p>
    <w:p w14:paraId="6E44792F" w14:textId="4FB964E9" w:rsidR="0096130D" w:rsidRDefault="0096130D" w:rsidP="00663866">
      <w:r>
        <w:rPr>
          <w:noProof/>
        </w:rPr>
        <w:drawing>
          <wp:inline distT="0" distB="0" distL="0" distR="0" wp14:anchorId="4B56988C" wp14:editId="413BA715">
            <wp:extent cx="1812386" cy="1485519"/>
            <wp:effectExtent l="0" t="0" r="3810" b="635"/>
            <wp:docPr id="164660013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600137"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56549" cy="1521717"/>
                    </a:xfrm>
                    <a:prstGeom prst="rect">
                      <a:avLst/>
                    </a:prstGeom>
                  </pic:spPr>
                </pic:pic>
              </a:graphicData>
            </a:graphic>
          </wp:inline>
        </w:drawing>
      </w:r>
      <w:r>
        <w:t>Kwaku Afram</w:t>
      </w:r>
    </w:p>
    <w:sectPr w:rsidR="0096130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63593" w14:textId="77777777" w:rsidR="00B91D32" w:rsidRDefault="00B91D32" w:rsidP="00663866">
      <w:r>
        <w:separator/>
      </w:r>
    </w:p>
  </w:endnote>
  <w:endnote w:type="continuationSeparator" w:id="0">
    <w:p w14:paraId="24242757" w14:textId="77777777" w:rsidR="00B91D32" w:rsidRDefault="00B91D32" w:rsidP="00663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altName w:val="Arial"/>
    <w:charset w:val="00"/>
    <w:family w:val="swiss"/>
    <w:pitch w:val="variable"/>
    <w:sig w:usb0="80000067" w:usb1="00000000" w:usb2="00000000" w:usb3="00000000" w:csb0="000001F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74D74" w14:textId="77777777" w:rsidR="00B91D32" w:rsidRDefault="00B91D32" w:rsidP="00663866">
      <w:r>
        <w:separator/>
      </w:r>
    </w:p>
  </w:footnote>
  <w:footnote w:type="continuationSeparator" w:id="0">
    <w:p w14:paraId="0BEC6BB1" w14:textId="77777777" w:rsidR="00B91D32" w:rsidRDefault="00B91D32" w:rsidP="006638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17AF74"/>
    <w:multiLevelType w:val="hybridMultilevel"/>
    <w:tmpl w:val="373098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46F0C33"/>
    <w:multiLevelType w:val="hybridMultilevel"/>
    <w:tmpl w:val="E33667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4A8EDC8"/>
    <w:multiLevelType w:val="hybridMultilevel"/>
    <w:tmpl w:val="513109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4673EE"/>
    <w:multiLevelType w:val="hybridMultilevel"/>
    <w:tmpl w:val="2D23F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FDB3395"/>
    <w:multiLevelType w:val="hybridMultilevel"/>
    <w:tmpl w:val="A84023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F662A78"/>
    <w:multiLevelType w:val="hybridMultilevel"/>
    <w:tmpl w:val="D65AB7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0FA627D"/>
    <w:multiLevelType w:val="hybridMultilevel"/>
    <w:tmpl w:val="AE2A7F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0E4DCB9"/>
    <w:multiLevelType w:val="hybridMultilevel"/>
    <w:tmpl w:val="7E23C4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EA7FBC"/>
    <w:multiLevelType w:val="hybridMultilevel"/>
    <w:tmpl w:val="FF9E1D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91791879">
    <w:abstractNumId w:val="4"/>
  </w:num>
  <w:num w:numId="2" w16cid:durableId="915935568">
    <w:abstractNumId w:val="0"/>
  </w:num>
  <w:num w:numId="3" w16cid:durableId="1505589522">
    <w:abstractNumId w:val="3"/>
  </w:num>
  <w:num w:numId="4" w16cid:durableId="119615033">
    <w:abstractNumId w:val="7"/>
  </w:num>
  <w:num w:numId="5" w16cid:durableId="2135251867">
    <w:abstractNumId w:val="8"/>
  </w:num>
  <w:num w:numId="6" w16cid:durableId="46683085">
    <w:abstractNumId w:val="6"/>
  </w:num>
  <w:num w:numId="7" w16cid:durableId="736435465">
    <w:abstractNumId w:val="2"/>
  </w:num>
  <w:num w:numId="8" w16cid:durableId="468204266">
    <w:abstractNumId w:val="1"/>
  </w:num>
  <w:num w:numId="9" w16cid:durableId="17673378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326"/>
    <w:rsid w:val="00127C36"/>
    <w:rsid w:val="00150A38"/>
    <w:rsid w:val="00294C64"/>
    <w:rsid w:val="00297271"/>
    <w:rsid w:val="003923F0"/>
    <w:rsid w:val="003A4E3B"/>
    <w:rsid w:val="003F2EFB"/>
    <w:rsid w:val="004151AA"/>
    <w:rsid w:val="00437AA9"/>
    <w:rsid w:val="00445530"/>
    <w:rsid w:val="004678C1"/>
    <w:rsid w:val="005412CB"/>
    <w:rsid w:val="00544534"/>
    <w:rsid w:val="005D54D0"/>
    <w:rsid w:val="00663866"/>
    <w:rsid w:val="00690040"/>
    <w:rsid w:val="006C7C3A"/>
    <w:rsid w:val="006E3012"/>
    <w:rsid w:val="007B29FE"/>
    <w:rsid w:val="007F77E2"/>
    <w:rsid w:val="0096130D"/>
    <w:rsid w:val="009A4326"/>
    <w:rsid w:val="009A5C34"/>
    <w:rsid w:val="009A695C"/>
    <w:rsid w:val="00B91D32"/>
    <w:rsid w:val="00BC0E5F"/>
    <w:rsid w:val="00C23E40"/>
    <w:rsid w:val="00C94564"/>
    <w:rsid w:val="00CC4AC1"/>
    <w:rsid w:val="00CE59C5"/>
    <w:rsid w:val="00D0173B"/>
    <w:rsid w:val="00E678AF"/>
    <w:rsid w:val="00EA0E15"/>
    <w:rsid w:val="00F343D7"/>
    <w:rsid w:val="00FE5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CAB62"/>
  <w14:defaultImageDpi w14:val="32767"/>
  <w15:chartTrackingRefBased/>
  <w15:docId w15:val="{1EC4442B-7F9E-C041-8A22-7F075E1E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A4326"/>
    <w:rPr>
      <w:rFonts w:ascii="Tahoma" w:hAnsi="Tahoma" w:cs="Tahoma"/>
      <w:sz w:val="16"/>
      <w:szCs w:val="16"/>
    </w:rPr>
  </w:style>
  <w:style w:type="character" w:styleId="Hyperlink">
    <w:name w:val="Hyperlink"/>
    <w:rsid w:val="00FE5383"/>
    <w:rPr>
      <w:color w:val="0000FF"/>
      <w:u w:val="single"/>
    </w:rPr>
  </w:style>
  <w:style w:type="paragraph" w:customStyle="1" w:styleId="Pa4">
    <w:name w:val="Pa4"/>
    <w:basedOn w:val="Normal"/>
    <w:next w:val="Normal"/>
    <w:rsid w:val="00C23E40"/>
    <w:pPr>
      <w:autoSpaceDE w:val="0"/>
      <w:autoSpaceDN w:val="0"/>
      <w:adjustRightInd w:val="0"/>
      <w:spacing w:line="241" w:lineRule="atLeast"/>
    </w:pPr>
    <w:rPr>
      <w:rFonts w:ascii="Futura Book" w:hAnsi="Futura Book" w:cs="Times New Roman"/>
      <w:sz w:val="24"/>
      <w:szCs w:val="24"/>
      <w:lang w:eastAsia="en-GB"/>
    </w:rPr>
  </w:style>
  <w:style w:type="character" w:customStyle="1" w:styleId="A1">
    <w:name w:val="A1"/>
    <w:rsid w:val="00C23E40"/>
    <w:rPr>
      <w:rFonts w:cs="Futura Book"/>
      <w:color w:val="000000"/>
      <w:sz w:val="22"/>
      <w:szCs w:val="22"/>
    </w:rPr>
  </w:style>
  <w:style w:type="paragraph" w:styleId="Header">
    <w:name w:val="header"/>
    <w:basedOn w:val="Normal"/>
    <w:link w:val="HeaderChar"/>
    <w:uiPriority w:val="99"/>
    <w:unhideWhenUsed/>
    <w:rsid w:val="00663866"/>
    <w:pPr>
      <w:tabs>
        <w:tab w:val="center" w:pos="4513"/>
        <w:tab w:val="right" w:pos="9026"/>
      </w:tabs>
    </w:pPr>
  </w:style>
  <w:style w:type="character" w:customStyle="1" w:styleId="HeaderChar">
    <w:name w:val="Header Char"/>
    <w:link w:val="Header"/>
    <w:uiPriority w:val="99"/>
    <w:rsid w:val="00663866"/>
    <w:rPr>
      <w:rFonts w:ascii="Arial" w:hAnsi="Arial" w:cs="Arial"/>
      <w:sz w:val="22"/>
      <w:szCs w:val="22"/>
      <w:lang w:eastAsia="en-US"/>
    </w:rPr>
  </w:style>
  <w:style w:type="paragraph" w:styleId="Footer">
    <w:name w:val="footer"/>
    <w:basedOn w:val="Normal"/>
    <w:link w:val="FooterChar"/>
    <w:uiPriority w:val="99"/>
    <w:semiHidden/>
    <w:unhideWhenUsed/>
    <w:rsid w:val="00663866"/>
    <w:pPr>
      <w:tabs>
        <w:tab w:val="center" w:pos="4513"/>
        <w:tab w:val="right" w:pos="9026"/>
      </w:tabs>
    </w:pPr>
  </w:style>
  <w:style w:type="character" w:customStyle="1" w:styleId="FooterChar">
    <w:name w:val="Footer Char"/>
    <w:link w:val="Footer"/>
    <w:uiPriority w:val="99"/>
    <w:semiHidden/>
    <w:rsid w:val="00663866"/>
    <w:rPr>
      <w:rFonts w:ascii="Arial" w:hAnsi="Arial" w:cs="Arial"/>
      <w:sz w:val="22"/>
      <w:szCs w:val="22"/>
      <w:lang w:eastAsia="en-US"/>
    </w:rPr>
  </w:style>
  <w:style w:type="character" w:customStyle="1" w:styleId="normaltextrun">
    <w:name w:val="normaltextrun"/>
    <w:basedOn w:val="DefaultParagraphFont"/>
    <w:rsid w:val="004678C1"/>
  </w:style>
  <w:style w:type="character" w:customStyle="1" w:styleId="eop">
    <w:name w:val="eop"/>
    <w:basedOn w:val="DefaultParagraphFont"/>
    <w:rsid w:val="0046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207625">
      <w:bodyDiv w:val="1"/>
      <w:marLeft w:val="0"/>
      <w:marRight w:val="0"/>
      <w:marTop w:val="0"/>
      <w:marBottom w:val="0"/>
      <w:divBdr>
        <w:top w:val="none" w:sz="0" w:space="0" w:color="auto"/>
        <w:left w:val="none" w:sz="0" w:space="0" w:color="auto"/>
        <w:bottom w:val="none" w:sz="0" w:space="0" w:color="auto"/>
        <w:right w:val="none" w:sz="0" w:space="0" w:color="auto"/>
      </w:divBdr>
    </w:div>
    <w:div w:id="677999725">
      <w:bodyDiv w:val="1"/>
      <w:marLeft w:val="0"/>
      <w:marRight w:val="0"/>
      <w:marTop w:val="0"/>
      <w:marBottom w:val="0"/>
      <w:divBdr>
        <w:top w:val="none" w:sz="0" w:space="0" w:color="auto"/>
        <w:left w:val="none" w:sz="0" w:space="0" w:color="auto"/>
        <w:bottom w:val="none" w:sz="0" w:space="0" w:color="auto"/>
        <w:right w:val="none" w:sz="0" w:space="0" w:color="auto"/>
      </w:divBdr>
    </w:div>
    <w:div w:id="852568162">
      <w:bodyDiv w:val="1"/>
      <w:marLeft w:val="0"/>
      <w:marRight w:val="0"/>
      <w:marTop w:val="0"/>
      <w:marBottom w:val="0"/>
      <w:divBdr>
        <w:top w:val="none" w:sz="0" w:space="0" w:color="auto"/>
        <w:left w:val="none" w:sz="0" w:space="0" w:color="auto"/>
        <w:bottom w:val="none" w:sz="0" w:space="0" w:color="auto"/>
        <w:right w:val="none" w:sz="0" w:space="0" w:color="auto"/>
      </w:divBdr>
    </w:div>
    <w:div w:id="11187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legalombudsman.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2309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Sample Complaints Procedure</vt:lpstr>
    </vt:vector>
  </TitlesOfParts>
  <Company>The Law Society</Company>
  <LinksUpToDate>false</LinksUpToDate>
  <CharactersWithSpaces>2709</CharactersWithSpaces>
  <SharedDoc>false</SharedDoc>
  <HLinks>
    <vt:vector size="6" baseType="variant">
      <vt:variant>
        <vt:i4>7405589</vt:i4>
      </vt:variant>
      <vt:variant>
        <vt:i4>0</vt:i4>
      </vt:variant>
      <vt:variant>
        <vt:i4>0</vt:i4>
      </vt:variant>
      <vt:variant>
        <vt:i4>5</vt:i4>
      </vt:variant>
      <vt:variant>
        <vt:lpwstr>mailto:enquiries@legalombudsman.org.uk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Complaints Procedure</dc:title>
  <dc:subject/>
  <dc:creator>EOLON</dc:creator>
  <cp:keywords/>
  <dc:description/>
  <cp:lastModifiedBy>Kwaku Afram</cp:lastModifiedBy>
  <cp:revision>2</cp:revision>
  <dcterms:created xsi:type="dcterms:W3CDTF">2025-02-09T13:02:00Z</dcterms:created>
  <dcterms:modified xsi:type="dcterms:W3CDTF">2025-02-09T13:02:00Z</dcterms:modified>
</cp:coreProperties>
</file>